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E429" w14:textId="77777777" w:rsidR="00B315E4" w:rsidRPr="001B6A95" w:rsidRDefault="00F16420" w:rsidP="001B6A95">
      <w:pPr>
        <w:spacing w:line="360" w:lineRule="auto"/>
        <w:ind w:left="-425" w:right="1276"/>
        <w:jc w:val="both"/>
        <w:rPr>
          <w:rFonts w:ascii="Times New Roman" w:hAnsi="Times New Roman" w:cs="Times New Roman"/>
          <w:sz w:val="26"/>
          <w:szCs w:val="26"/>
        </w:rPr>
      </w:pPr>
      <w:r w:rsidRPr="001B6A95">
        <w:rPr>
          <w:rFonts w:ascii="Times New Roman" w:hAnsi="Times New Roman" w:cs="Times New Roman"/>
          <w:b/>
          <w:sz w:val="26"/>
          <w:szCs w:val="26"/>
        </w:rPr>
        <w:t xml:space="preserve">Ata da 14ª sessão ordinária da Câmara municipal de Santana do Deserto, </w:t>
      </w:r>
      <w:proofErr w:type="gramStart"/>
      <w:r w:rsidRPr="001B6A95">
        <w:rPr>
          <w:rFonts w:ascii="Times New Roman" w:hAnsi="Times New Roman" w:cs="Times New Roman"/>
          <w:b/>
          <w:sz w:val="26"/>
          <w:szCs w:val="26"/>
        </w:rPr>
        <w:t>ao 7 dias</w:t>
      </w:r>
      <w:proofErr w:type="gramEnd"/>
      <w:r w:rsidRPr="001B6A95">
        <w:rPr>
          <w:rFonts w:ascii="Times New Roman" w:hAnsi="Times New Roman" w:cs="Times New Roman"/>
          <w:b/>
          <w:sz w:val="26"/>
          <w:szCs w:val="26"/>
        </w:rPr>
        <w:t xml:space="preserve"> de dezembro de 1989.</w:t>
      </w:r>
      <w:r w:rsidRPr="001B6A95">
        <w:rPr>
          <w:rFonts w:ascii="Times New Roman" w:hAnsi="Times New Roman" w:cs="Times New Roman"/>
          <w:sz w:val="26"/>
          <w:szCs w:val="26"/>
        </w:rPr>
        <w:t xml:space="preserve"> Presidente: Valtensir Soares de Carvalho, vice-</w:t>
      </w:r>
      <w:proofErr w:type="gramStart"/>
      <w:r w:rsidRPr="001B6A95">
        <w:rPr>
          <w:rFonts w:ascii="Times New Roman" w:hAnsi="Times New Roman" w:cs="Times New Roman"/>
          <w:sz w:val="26"/>
          <w:szCs w:val="26"/>
        </w:rPr>
        <w:t>Presidente :</w:t>
      </w:r>
      <w:proofErr w:type="gramEnd"/>
      <w:r w:rsidRPr="001B6A95">
        <w:rPr>
          <w:rFonts w:ascii="Times New Roman" w:hAnsi="Times New Roman" w:cs="Times New Roman"/>
          <w:sz w:val="26"/>
          <w:szCs w:val="26"/>
        </w:rPr>
        <w:t xml:space="preserve"> Geraldo de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; Secretário] Carlos Vicente. Vereadores </w:t>
      </w:r>
      <w:proofErr w:type="gramStart"/>
      <w:r w:rsidRPr="001B6A95">
        <w:rPr>
          <w:rFonts w:ascii="Times New Roman" w:hAnsi="Times New Roman" w:cs="Times New Roman"/>
          <w:sz w:val="26"/>
          <w:szCs w:val="26"/>
        </w:rPr>
        <w:t>presentes :</w:t>
      </w:r>
      <w:proofErr w:type="gramEnd"/>
      <w:r w:rsidRPr="001B6A95">
        <w:rPr>
          <w:rFonts w:ascii="Times New Roman" w:hAnsi="Times New Roman" w:cs="Times New Roman"/>
          <w:sz w:val="26"/>
          <w:szCs w:val="26"/>
        </w:rPr>
        <w:t xml:space="preserve"> Darci Itaboraí, Geraldo Dias Seixas, Pedro Augusto Rodrigues, Sebastião Miguel,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 santos Botelho e Walter Medeiros. Verificando a lista de presença, o senhor presidente constatou a presença de todos os edis iniciando a reunião pediu ao secretário que fizesse a leitura da ata da reunião anterior. a leitura foi feita e colocada em discussão a redação; os edis não fizeram nenhuma objeção; colocada em votação foi aprovada a ata como se acha redigida. Expediente: leitura de correspondência recebida do executivo municipal: of.206/89 que encaminha resposta a requerimentos; of.207/89 que envia respostas à requerimento 107/89. Apresentação do ofício 208/89 que encaminha projeto de lei 12/89 "Autoriza o poder executivo abrir crédito suplementar no valor de NC Z$230.000,00" encaminhado à comissão de justiça, finanças e legislação, para estudo e eventual parecer. Apresentação ao plenário do parecer favorável da comissão de justiça, finanças e legislação ao projeto de lei 10/89 11/</w:t>
      </w:r>
      <w:proofErr w:type="gramStart"/>
      <w:r w:rsidRPr="001B6A95">
        <w:rPr>
          <w:rFonts w:ascii="Times New Roman" w:hAnsi="Times New Roman" w:cs="Times New Roman"/>
          <w:sz w:val="26"/>
          <w:szCs w:val="26"/>
        </w:rPr>
        <w:t>89 .</w:t>
      </w:r>
      <w:proofErr w:type="gramEnd"/>
      <w:r w:rsidRPr="001B6A95">
        <w:rPr>
          <w:rFonts w:ascii="Times New Roman" w:hAnsi="Times New Roman" w:cs="Times New Roman"/>
          <w:sz w:val="26"/>
          <w:szCs w:val="26"/>
        </w:rPr>
        <w:t xml:space="preserve"> Ordem do dia: primeira votação projeto de lei 10/89 - aprovado unanimemente; primeira votação projeto de lei 11/89 - aprovado por unanimidade. Palavra </w:t>
      </w:r>
      <w:proofErr w:type="gramStart"/>
      <w:r w:rsidRPr="001B6A95">
        <w:rPr>
          <w:rFonts w:ascii="Times New Roman" w:hAnsi="Times New Roman" w:cs="Times New Roman"/>
          <w:sz w:val="26"/>
          <w:szCs w:val="26"/>
        </w:rPr>
        <w:t>livre :</w:t>
      </w:r>
      <w:proofErr w:type="gramEnd"/>
      <w:r w:rsidRPr="001B6A95">
        <w:rPr>
          <w:rFonts w:ascii="Times New Roman" w:hAnsi="Times New Roman" w:cs="Times New Roman"/>
          <w:sz w:val="26"/>
          <w:szCs w:val="26"/>
        </w:rPr>
        <w:t xml:space="preserve"> o edil Carlos Vicente registra a falta que faz a água na escola municipal de Serraria, onde professores e serventes com muita dificuldade mantém o estabelecimento limpo, em ordem com as crianças bem cuidadas. o Vereador Pedro Augusto endossa as palavras do colega dizendo que o Executivo Municipal já está concluindo estudos para resolver o problema de abastecimento de água em Serraria. Nada mais havendo a tratar foi lavrada a presente ata que se aceita será por todos assinada. Valtencir Soares de Carvalho, Geraldo de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1B6A95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1B6A95">
        <w:rPr>
          <w:rFonts w:ascii="Times New Roman" w:hAnsi="Times New Roman" w:cs="Times New Roman"/>
          <w:sz w:val="26"/>
          <w:szCs w:val="26"/>
        </w:rPr>
        <w:t xml:space="preserve"> Santos Botelho, Geraldo Dias Seixas, Walter Medeiros, Pedro Augusto Rodrigues, Darci Itaboraí, Sebastião Miguel.</w:t>
      </w:r>
    </w:p>
    <w:p w14:paraId="0F95C8B2" w14:textId="77777777" w:rsidR="001B6A95" w:rsidRPr="001B6A95" w:rsidRDefault="001B6A95">
      <w:pPr>
        <w:spacing w:line="360" w:lineRule="auto"/>
        <w:ind w:left="-425" w:right="1276"/>
        <w:jc w:val="both"/>
        <w:rPr>
          <w:rFonts w:ascii="Times New Roman" w:hAnsi="Times New Roman" w:cs="Times New Roman"/>
          <w:sz w:val="26"/>
          <w:szCs w:val="26"/>
        </w:rPr>
      </w:pPr>
    </w:p>
    <w:sectPr w:rsidR="001B6A95" w:rsidRPr="001B6A95" w:rsidSect="006D6C8D"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66"/>
    <w:rsid w:val="001B6A95"/>
    <w:rsid w:val="0038585A"/>
    <w:rsid w:val="003C4EBB"/>
    <w:rsid w:val="006D6C8D"/>
    <w:rsid w:val="00C21B66"/>
    <w:rsid w:val="00EE234A"/>
    <w:rsid w:val="00F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122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2022-05-10T13:47:00Z</dcterms:created>
  <dcterms:modified xsi:type="dcterms:W3CDTF">2022-05-10T13:47:00Z</dcterms:modified>
</cp:coreProperties>
</file>